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26 </w:t>
      </w:r>
      <w:r w:rsidR="00656822">
        <w:rPr>
          <w:color w:val="000000"/>
          <w:szCs w:val="28"/>
        </w:rPr>
        <w:t>сентября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9E4029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510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>
        <w:rPr>
          <w:szCs w:val="28"/>
        </w:rPr>
        <w:lastRenderedPageBreak/>
        <w:t>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861C1E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861C1E">
        <w:rPr>
          <w:szCs w:val="28"/>
        </w:rPr>
        <w:t>До</w:t>
      </w:r>
      <w:r w:rsidR="00BA6F74">
        <w:rPr>
          <w:szCs w:val="28"/>
        </w:rPr>
        <w:t>полнить</w:t>
      </w:r>
      <w:r w:rsidR="00861C1E">
        <w:rPr>
          <w:szCs w:val="28"/>
        </w:rPr>
        <w:t xml:space="preserve"> </w:t>
      </w:r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0C67E4">
        <w:rPr>
          <w:szCs w:val="28"/>
        </w:rPr>
        <w:t xml:space="preserve">по главному администратору </w:t>
      </w:r>
      <w:r w:rsidR="000C67E4" w:rsidRPr="000C67E4">
        <w:rPr>
          <w:szCs w:val="28"/>
        </w:rPr>
        <w:t xml:space="preserve">доходов - </w:t>
      </w:r>
      <w:r w:rsidR="004E1433">
        <w:rPr>
          <w:szCs w:val="28"/>
        </w:rPr>
        <w:t>А</w:t>
      </w:r>
      <w:r w:rsidR="000C67E4" w:rsidRPr="000C67E4">
        <w:rPr>
          <w:szCs w:val="28"/>
        </w:rPr>
        <w:t>дминистрации</w:t>
      </w:r>
      <w:proofErr w:type="gramEnd"/>
      <w:r w:rsidR="000C67E4" w:rsidRPr="000C67E4">
        <w:rPr>
          <w:szCs w:val="28"/>
        </w:rPr>
        <w:t xml:space="preserve"> Шенкурского муниципального округа Архангельской области </w:t>
      </w:r>
      <w:r w:rsidR="000C67E4">
        <w:rPr>
          <w:szCs w:val="28"/>
        </w:rPr>
        <w:t>кодами бюджетной классификации: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835"/>
        <w:gridCol w:w="5387"/>
      </w:tblGrid>
      <w:tr w:rsidR="000C67E4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4E1433" w:rsidP="004E143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4E1433" w:rsidP="004E143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02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45424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 w:rsidR="000C67E4">
              <w:rPr>
                <w:snapToGrid w:val="0"/>
                <w:sz w:val="24"/>
                <w:szCs w:val="24"/>
              </w:rPr>
              <w:t>14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0000 1</w:t>
            </w:r>
            <w:r>
              <w:rPr>
                <w:snapToGrid w:val="0"/>
                <w:sz w:val="24"/>
                <w:szCs w:val="24"/>
              </w:rPr>
              <w:t>5</w:t>
            </w:r>
            <w:r w:rsidR="000C67E4" w:rsidRPr="009734BC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4" w:rsidRPr="004E1433" w:rsidRDefault="004E1433" w:rsidP="004E14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</w:tbl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 xml:space="preserve">. Настоящее постановление вступает в силу </w:t>
      </w:r>
      <w:r w:rsidR="00492287">
        <w:rPr>
          <w:szCs w:val="28"/>
        </w:rPr>
        <w:t>после</w:t>
      </w:r>
      <w:r w:rsidR="00295AFD">
        <w:rPr>
          <w:szCs w:val="28"/>
        </w:rPr>
        <w:t xml:space="preserve">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492287">
        <w:rPr>
          <w:szCs w:val="28"/>
        </w:rPr>
        <w:t>обнародования</w:t>
      </w:r>
      <w:r w:rsidR="000B758C">
        <w:rPr>
          <w:szCs w:val="28"/>
        </w:rPr>
        <w:t xml:space="preserve">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</w:t>
      </w:r>
      <w:r w:rsidR="00492287">
        <w:rPr>
          <w:szCs w:val="28"/>
        </w:rPr>
        <w:t>4</w:t>
      </w:r>
      <w:r w:rsidR="000B758C">
        <w:rPr>
          <w:szCs w:val="28"/>
        </w:rPr>
        <w:t xml:space="preserve"> год и на плановый период 202</w:t>
      </w:r>
      <w:r w:rsidR="00492287">
        <w:rPr>
          <w:szCs w:val="28"/>
        </w:rPr>
        <w:t>5</w:t>
      </w:r>
      <w:r w:rsidR="000B758C">
        <w:rPr>
          <w:szCs w:val="28"/>
        </w:rPr>
        <w:t xml:space="preserve"> и 202</w:t>
      </w:r>
      <w:r w:rsidR="00492287">
        <w:rPr>
          <w:szCs w:val="28"/>
        </w:rPr>
        <w:t>6</w:t>
      </w:r>
      <w:r w:rsidR="000B758C"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4320E2" w:rsidRDefault="004320E2" w:rsidP="004320E2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 xml:space="preserve">а Шенкурского муниципального округа                   О.И. Красникова                    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106902"/>
    <w:rsid w:val="001833F4"/>
    <w:rsid w:val="001E7AD7"/>
    <w:rsid w:val="002000F6"/>
    <w:rsid w:val="00235875"/>
    <w:rsid w:val="00295AFD"/>
    <w:rsid w:val="00377D58"/>
    <w:rsid w:val="00380CEB"/>
    <w:rsid w:val="00382043"/>
    <w:rsid w:val="004239B3"/>
    <w:rsid w:val="004320E2"/>
    <w:rsid w:val="0045625E"/>
    <w:rsid w:val="00492287"/>
    <w:rsid w:val="004C5C0A"/>
    <w:rsid w:val="004D5822"/>
    <w:rsid w:val="004D7381"/>
    <w:rsid w:val="004E0696"/>
    <w:rsid w:val="004E1433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E5A1A"/>
    <w:rsid w:val="0080076E"/>
    <w:rsid w:val="0082242E"/>
    <w:rsid w:val="00861C1E"/>
    <w:rsid w:val="0087252F"/>
    <w:rsid w:val="00880EAA"/>
    <w:rsid w:val="008A2605"/>
    <w:rsid w:val="008F428F"/>
    <w:rsid w:val="00910ED4"/>
    <w:rsid w:val="00950428"/>
    <w:rsid w:val="009E3A16"/>
    <w:rsid w:val="009E4029"/>
    <w:rsid w:val="009E6BF8"/>
    <w:rsid w:val="00A705C3"/>
    <w:rsid w:val="00A74366"/>
    <w:rsid w:val="00A75DA4"/>
    <w:rsid w:val="00AC7410"/>
    <w:rsid w:val="00B12776"/>
    <w:rsid w:val="00B309B1"/>
    <w:rsid w:val="00B5641C"/>
    <w:rsid w:val="00B845C2"/>
    <w:rsid w:val="00B922AD"/>
    <w:rsid w:val="00BA6F74"/>
    <w:rsid w:val="00BB1C5C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431D"/>
    <w:rsid w:val="00D92D0B"/>
    <w:rsid w:val="00E22BFE"/>
    <w:rsid w:val="00E41220"/>
    <w:rsid w:val="00E47683"/>
    <w:rsid w:val="00E65702"/>
    <w:rsid w:val="00E71758"/>
    <w:rsid w:val="00EA503F"/>
    <w:rsid w:val="00F234A2"/>
    <w:rsid w:val="00F960B3"/>
    <w:rsid w:val="00FB2F1F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51</cp:revision>
  <cp:lastPrinted>2024-09-26T08:29:00Z</cp:lastPrinted>
  <dcterms:created xsi:type="dcterms:W3CDTF">2022-11-25T06:47:00Z</dcterms:created>
  <dcterms:modified xsi:type="dcterms:W3CDTF">2024-09-27T08:11:00Z</dcterms:modified>
</cp:coreProperties>
</file>